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81" w:rsidRDefault="00F40681" w:rsidP="00F40681">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t>Panevėžio lopšelio-darželio „Gintarėlis“</w:t>
      </w:r>
      <w:r>
        <w:rPr>
          <w:rFonts w:ascii="Times New Roman" w:eastAsia="Calibri" w:hAnsi="Times New Roman" w:cs="Times New Roman"/>
          <w:color w:val="00000A"/>
          <w:sz w:val="24"/>
          <w:szCs w:val="24"/>
          <w:lang w:eastAsia="lt-LT"/>
        </w:rPr>
        <w:t xml:space="preserve">  </w:t>
      </w:r>
      <w:r>
        <w:rPr>
          <w:rFonts w:ascii="Times New Roman" w:hAnsi="Times New Roman" w:cs="Times New Roman"/>
          <w:bCs/>
          <w:sz w:val="24"/>
          <w:szCs w:val="28"/>
        </w:rPr>
        <w:t xml:space="preserve">direktoriaus </w:t>
      </w:r>
    </w:p>
    <w:p w:rsidR="00F40681" w:rsidRDefault="00F40681" w:rsidP="00F40681">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2023 m. sausio 9 d.</w:t>
      </w:r>
      <w:r>
        <w:rPr>
          <w:rFonts w:ascii="Times New Roman" w:hAnsi="Times New Roman" w:cs="Times New Roman"/>
          <w:bCs/>
          <w:sz w:val="24"/>
          <w:szCs w:val="28"/>
        </w:rPr>
        <w:t xml:space="preserve"> įsakymo Nr. V-22</w:t>
      </w:r>
    </w:p>
    <w:p w:rsidR="00F40681" w:rsidRDefault="00F40681" w:rsidP="00F40681">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4</w:t>
      </w:r>
    </w:p>
    <w:p w:rsidR="00F40681" w:rsidRDefault="00F40681" w:rsidP="00F40681">
      <w:pPr>
        <w:spacing w:after="160" w:line="256" w:lineRule="auto"/>
        <w:ind w:left="2160"/>
        <w:rPr>
          <w:rFonts w:ascii="Times New Roman" w:eastAsia="Times New Roman" w:hAnsi="Times New Roman" w:cs="Times New Roman"/>
          <w:b/>
          <w:bCs/>
          <w:sz w:val="24"/>
          <w:szCs w:val="24"/>
        </w:rPr>
      </w:pPr>
    </w:p>
    <w:p w:rsidR="00F40681" w:rsidRDefault="00F40681" w:rsidP="00F40681">
      <w:pPr>
        <w:spacing w:after="160" w:line="256" w:lineRule="auto"/>
        <w:jc w:val="center"/>
        <w:rPr>
          <w:rFonts w:ascii="Times New Roman" w:hAnsi="Times New Roman" w:cs="Times New Roman"/>
          <w:bCs/>
          <w:szCs w:val="24"/>
        </w:rPr>
      </w:pPr>
      <w:r>
        <w:rPr>
          <w:rFonts w:ascii="Times New Roman" w:eastAsia="Times New Roman" w:hAnsi="Times New Roman" w:cs="Times New Roman"/>
          <w:b/>
          <w:bCs/>
          <w:sz w:val="24"/>
          <w:szCs w:val="24"/>
        </w:rPr>
        <w:t>INFORMACIJA APIE ASMENS DUOMENŲ TVARKYMĄ</w:t>
      </w:r>
    </w:p>
    <w:p w:rsidR="00F40681" w:rsidRDefault="00F40681" w:rsidP="00F40681">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(DARBUOTOJAMS)</w:t>
      </w:r>
    </w:p>
    <w:p w:rsidR="00F40681" w:rsidRDefault="00F40681" w:rsidP="00F40681">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F40681" w:rsidRDefault="00F40681" w:rsidP="00F40681">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F40681" w:rsidRDefault="00F40681" w:rsidP="00F40681">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Pr>
          <w:rFonts w:ascii="Times New Roman" w:eastAsia="Times New Roman" w:hAnsi="Times New Roman" w:cs="Times New Roman"/>
          <w:sz w:val="24"/>
          <w:szCs w:val="24"/>
        </w:rPr>
        <w:t xml:space="preserve"> yra </w:t>
      </w:r>
      <w:r>
        <w:rPr>
          <w:rFonts w:ascii="Times New Roman" w:hAnsi="Times New Roman" w:cs="Times New Roman"/>
          <w:noProof/>
          <w:sz w:val="24"/>
          <w:szCs w:val="24"/>
        </w:rPr>
        <w:t>Panevėžio lopšelis-darželis „Gintarėlis“</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190376882</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Katedros g. 11, Panevėžys</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 45) 43 10 67</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panevezysgintarelis@gmail.com</w:t>
      </w:r>
      <w:r>
        <w:rPr>
          <w:rFonts w:ascii="Times New Roman" w:hAnsi="Times New Roman" w:cs="Times New Roman"/>
          <w:bCs/>
          <w:sz w:val="24"/>
          <w:szCs w:val="24"/>
          <w:lang w:eastAsia="lt-LT"/>
        </w:rPr>
        <w:t>.</w:t>
      </w:r>
    </w:p>
    <w:p w:rsidR="00F40681" w:rsidRDefault="00F40681" w:rsidP="00F40681">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hAnsi="Times New Roman" w:cs="Times New Roman"/>
          <w:noProof/>
          <w:sz w:val="24"/>
          <w:szCs w:val="24"/>
        </w:rPr>
        <w:t>dap@duomenu-sauga.lt</w:t>
      </w:r>
      <w:r>
        <w:rPr>
          <w:rFonts w:ascii="Times New Roman" w:eastAsia="Times New Roman" w:hAnsi="Times New Roman" w:cs="Times New Roman"/>
          <w:sz w:val="24"/>
          <w:szCs w:val="24"/>
          <w:lang w:eastAsia="lt-LT"/>
        </w:rPr>
        <w:t>, tel. +370 67243319.</w:t>
      </w:r>
    </w:p>
    <w:p w:rsidR="00F40681" w:rsidRDefault="00F40681" w:rsidP="00F40681">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color w:val="000000"/>
          <w:sz w:val="24"/>
          <w:szCs w:val="24"/>
        </w:rPr>
        <w:t xml:space="preserve">Įstaigos darbuotojų </w:t>
      </w:r>
      <w:r>
        <w:rPr>
          <w:rFonts w:ascii="Times New Roman" w:eastAsia="Times New Roman" w:hAnsi="Times New Roman" w:cs="Times New Roman"/>
          <w:sz w:val="24"/>
          <w:szCs w:val="24"/>
        </w:rPr>
        <w:t>asmens duomenys tvarkomi vadovaujantis šiais tikslais:</w:t>
      </w:r>
    </w:p>
    <w:p w:rsidR="00F40681" w:rsidRDefault="00F40681" w:rsidP="00F40681">
      <w:pPr>
        <w:pStyle w:val="Sraopastraipa"/>
        <w:tabs>
          <w:tab w:val="left" w:pos="426"/>
        </w:tabs>
        <w:autoSpaceDE w:val="0"/>
        <w:autoSpaceDN w:val="0"/>
        <w:adjustRightInd w:val="0"/>
        <w:spacing w:after="0" w:line="240" w:lineRule="auto"/>
        <w:ind w:left="567"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 xml:space="preserve">3.1. </w:t>
      </w:r>
      <w:r>
        <w:rPr>
          <w:rFonts w:ascii="Times New Roman" w:hAnsi="Times New Roman" w:cs="Times New Roman"/>
          <w:color w:val="000000"/>
          <w:sz w:val="24"/>
          <w:szCs w:val="24"/>
        </w:rPr>
        <w:t xml:space="preserve">Vidaus administravimo tikslu: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w:t>
      </w:r>
      <w:proofErr w:type="spellStart"/>
      <w:r>
        <w:rPr>
          <w:rFonts w:ascii="Times New Roman" w:hAnsi="Times New Roman" w:cs="Times New Roman"/>
          <w:color w:val="000000"/>
          <w:sz w:val="24"/>
          <w:szCs w:val="24"/>
        </w:rPr>
        <w:t>skatinimus</w:t>
      </w:r>
      <w:proofErr w:type="spellEnd"/>
      <w:r>
        <w:rPr>
          <w:rFonts w:ascii="Times New Roman" w:hAnsi="Times New Roman" w:cs="Times New Roman"/>
          <w:color w:val="000000"/>
          <w:sz w:val="24"/>
          <w:szCs w:val="24"/>
        </w:rPr>
        <w:t xml:space="preserve">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Pr>
          <w:rFonts w:ascii="Times New Roman" w:hAnsi="Times New Roman" w:cs="Times New Roman"/>
          <w:color w:val="000000"/>
          <w:sz w:val="24"/>
          <w:szCs w:val="24"/>
        </w:rPr>
        <w:t>neteistumo</w:t>
      </w:r>
      <w:proofErr w:type="spellEnd"/>
      <w:r>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p>
    <w:p w:rsidR="00F40681" w:rsidRDefault="00F40681" w:rsidP="00F40681">
      <w:pPr>
        <w:pStyle w:val="Sraopastraipa"/>
        <w:tabs>
          <w:tab w:val="left" w:pos="426"/>
        </w:tabs>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vardas, pavardė, asmens kodas arba gimimo data, klasė (grupė), dalykų kursai, įvertinimai, apimtys, renginių, konkursų pavadinimai, datos, kita prašoma pateikti informacija;</w:t>
      </w:r>
    </w:p>
    <w:p w:rsidR="00F40681" w:rsidRDefault="00F40681" w:rsidP="00F40681">
      <w:pPr>
        <w:pStyle w:val="Sraopastraipa"/>
        <w:tabs>
          <w:tab w:val="left" w:pos="426"/>
        </w:tabs>
        <w:autoSpaceDE w:val="0"/>
        <w:autoSpaceDN w:val="0"/>
        <w:adjustRightInd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3.3. prašymų, skundų ar kitų kreipimųsi nagrinėjimo tikslu: vardas, pavardė, el. pašto adresas, telefono numeris bei kita pateikta informacija.</w:t>
      </w:r>
    </w:p>
    <w:p w:rsidR="00F40681" w:rsidRDefault="00F40681" w:rsidP="00F4068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Asmens duomenų tvarkymo teisinis pagrindas – siekis tinkamai vykdyti sutartį ir įgyvendinti iš sutarties kylančias teises ir pareigas (Reglamento 6 str. 1 d. (b) p.) vykdymas Lietuvos Respublikos teisės aktuose nustatytų teisinių prievolių (Reglamento 6 str. 1 d. (c) p.), duomenų valdytojo teisėtas interesas (Reglamento 6 str. 1 d. (f) p.).</w:t>
      </w:r>
    </w:p>
    <w:p w:rsidR="00F40681" w:rsidRDefault="00F40681" w:rsidP="00F4068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Asmens duomenys tvarkomi ir saugomi teisės aktuose ir įstaigos vidaus dokumentuose nustatyta tvarka. Daugiau informacijos dėl konkrečių duomenų saugojimo gali gauti kreipdamiesi į įstaigos administraciją.</w:t>
      </w:r>
    </w:p>
    <w:p w:rsidR="00F40681" w:rsidRDefault="00F40681" w:rsidP="00F40681">
      <w:pPr>
        <w:pStyle w:val="TableParagraph"/>
        <w:ind w:left="0" w:right="49" w:firstLine="567"/>
        <w:jc w:val="both"/>
        <w:rPr>
          <w:sz w:val="24"/>
          <w:szCs w:val="24"/>
        </w:rPr>
      </w:pPr>
      <w:r>
        <w:rPr>
          <w:sz w:val="24"/>
          <w:szCs w:val="24"/>
        </w:rPr>
        <w:t>6. Asmens duomenys gali būti pateikti savivaldybės administracijai, Lietuvos Respublikos švietimo, mokslo ir sporto ministerijai,</w:t>
      </w:r>
      <w:r>
        <w:t xml:space="preserve"> </w:t>
      </w:r>
      <w:r>
        <w:rPr>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w:t>
      </w:r>
      <w:r>
        <w:rPr>
          <w:sz w:val="24"/>
          <w:szCs w:val="24"/>
        </w:rPr>
        <w:lastRenderedPageBreak/>
        <w:t xml:space="preserve">serveriais, teikiamomis belaidžio interneto ryšio administravimo, tinklapio dizaino ar administravimo paslaugomis, el. dienyno, duomenų apsaugos pareigūno,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F40681" w:rsidRDefault="00F40681" w:rsidP="00F40681">
      <w:pPr>
        <w:pStyle w:val="TableParagraph"/>
        <w:ind w:left="0" w:right="49" w:firstLine="567"/>
        <w:jc w:val="both"/>
        <w:rPr>
          <w:sz w:val="24"/>
          <w:szCs w:val="24"/>
        </w:rPr>
      </w:pPr>
      <w:r>
        <w:rPr>
          <w:sz w:val="24"/>
          <w:szCs w:val="24"/>
        </w:rPr>
        <w:t>7. Visą aktualią informaciją apie asmens duomenų tvarkymą galite rasti duomenų valdytojo tinklapio skiltyje „Asmens duomenų apsauga“.</w:t>
      </w:r>
    </w:p>
    <w:p w:rsidR="00F40681" w:rsidRDefault="00F40681" w:rsidP="00F40681">
      <w:pPr>
        <w:pStyle w:val="TableParagraph"/>
        <w:ind w:left="0" w:right="49" w:firstLine="567"/>
        <w:jc w:val="both"/>
        <w:rPr>
          <w:sz w:val="24"/>
          <w:szCs w:val="24"/>
        </w:rPr>
      </w:pPr>
      <w:r>
        <w:rPr>
          <w:color w:val="000000"/>
          <w:sz w:val="24"/>
          <w:szCs w:val="24"/>
        </w:rPr>
        <w:t>8. Jūsų duomenys nebus naudojami automatizuotiems sprendimams priimti Jūsų atžvilgiu, įskaitant profiliavimą.</w:t>
      </w:r>
    </w:p>
    <w:p w:rsidR="00F40681" w:rsidRDefault="00F40681" w:rsidP="00F40681">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Teisės aktų nustatyta tvarka, kreipdamiesi į duomenų valdytoją raštu turite teisę: </w:t>
      </w:r>
    </w:p>
    <w:p w:rsidR="00F40681" w:rsidRDefault="00F40681" w:rsidP="00F4068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susipažinti su tvarkomais savo asmens duomenimis;</w:t>
      </w:r>
    </w:p>
    <w:p w:rsidR="00F40681" w:rsidRDefault="00F40681" w:rsidP="00F4068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kreiptis į mus su prašymu ištaisyti netikslius duomenis;</w:t>
      </w:r>
    </w:p>
    <w:p w:rsidR="00F40681" w:rsidRDefault="00F40681" w:rsidP="00F4068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reikalauti ištrinti savo asmens duomenis, išskyrus teisės aktuose numatytas išimtis;</w:t>
      </w:r>
    </w:p>
    <w:p w:rsidR="00F40681" w:rsidRDefault="00F40681" w:rsidP="00F4068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gauti ar perduoti (perkelti) kitam savo asmens duomenis;</w:t>
      </w:r>
    </w:p>
    <w:p w:rsidR="00F40681" w:rsidRDefault="00F40681" w:rsidP="00F4068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apriboti asmens duomenų tvarkymą tam tikromis aplinkybėmis;</w:t>
      </w:r>
    </w:p>
    <w:p w:rsidR="00F40681" w:rsidRDefault="00F40681" w:rsidP="00F40681">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kai asmens duomenų tvarkymas</w:t>
      </w:r>
    </w:p>
    <w:p w:rsidR="00F40681" w:rsidRDefault="00F40681" w:rsidP="00F40681">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grindžiamas ne įstatymu ir  sutarties nuostatų tinkamu vykdymu;</w:t>
      </w:r>
    </w:p>
    <w:p w:rsidR="00F40681" w:rsidRDefault="00F40681" w:rsidP="00F4068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tiesioginės rinkodaros tikslais.</w:t>
      </w:r>
    </w:p>
    <w:p w:rsidR="00F40681" w:rsidRDefault="00F40681" w:rsidP="00F40681">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7A478F" w:rsidRPr="00F40681" w:rsidRDefault="007A478F" w:rsidP="00F40681">
      <w:pPr>
        <w:spacing w:after="160" w:line="256" w:lineRule="auto"/>
        <w:rPr>
          <w:rFonts w:ascii="Times New Roman" w:hAnsi="Times New Roman" w:cs="Times New Roman"/>
        </w:rPr>
      </w:pPr>
      <w:bookmarkStart w:id="0" w:name="_GoBack"/>
      <w:bookmarkEnd w:id="0"/>
    </w:p>
    <w:sectPr w:rsidR="007A478F" w:rsidRPr="00F406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54"/>
    <w:rsid w:val="007A478F"/>
    <w:rsid w:val="00F40681"/>
    <w:rsid w:val="00F559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B97A"/>
  <w15:chartTrackingRefBased/>
  <w15:docId w15:val="{CE1FA1E5-3949-4A52-8A9A-EEC9168F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068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40681"/>
    <w:pPr>
      <w:ind w:left="720"/>
      <w:contextualSpacing/>
    </w:pPr>
  </w:style>
  <w:style w:type="paragraph" w:customStyle="1" w:styleId="TableParagraph">
    <w:name w:val="Table Paragraph"/>
    <w:basedOn w:val="prastasis"/>
    <w:uiPriority w:val="1"/>
    <w:qFormat/>
    <w:rsid w:val="00F40681"/>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3089</Words>
  <Characters>1761</Characters>
  <Application>Microsoft Office Word</Application>
  <DocSecurity>0</DocSecurity>
  <Lines>14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Gintarelis</cp:lastModifiedBy>
  <cp:revision>2</cp:revision>
  <dcterms:created xsi:type="dcterms:W3CDTF">2023-01-10T07:23:00Z</dcterms:created>
  <dcterms:modified xsi:type="dcterms:W3CDTF">2023-01-10T07:23:00Z</dcterms:modified>
</cp:coreProperties>
</file>